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523A37">
        <w:rPr>
          <w:rFonts w:eastAsia="Calibri"/>
          <w:sz w:val="28"/>
          <w:szCs w:val="28"/>
          <w:lang w:eastAsia="en-US"/>
        </w:rPr>
        <w:t>дминистрации города Твери</w:t>
      </w:r>
    </w:p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от «</w:t>
      </w:r>
      <w:r w:rsidR="00A80555">
        <w:rPr>
          <w:rFonts w:eastAsia="Calibri"/>
          <w:sz w:val="28"/>
          <w:szCs w:val="28"/>
          <w:lang w:eastAsia="en-US"/>
        </w:rPr>
        <w:t>17</w:t>
      </w:r>
      <w:r w:rsidRPr="00523A37">
        <w:rPr>
          <w:rFonts w:eastAsia="Calibri"/>
          <w:sz w:val="28"/>
          <w:szCs w:val="28"/>
          <w:lang w:eastAsia="en-US"/>
        </w:rPr>
        <w:t xml:space="preserve">» </w:t>
      </w:r>
      <w:r w:rsidR="00A80555">
        <w:rPr>
          <w:rFonts w:eastAsia="Calibri"/>
          <w:sz w:val="28"/>
          <w:szCs w:val="28"/>
          <w:lang w:eastAsia="en-US"/>
        </w:rPr>
        <w:t xml:space="preserve">апреля </w:t>
      </w:r>
      <w:r w:rsidRPr="00523A37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9</w:t>
      </w:r>
      <w:r w:rsidRPr="00523A37">
        <w:rPr>
          <w:rFonts w:eastAsia="Calibri"/>
          <w:sz w:val="28"/>
          <w:szCs w:val="28"/>
          <w:lang w:eastAsia="en-US"/>
        </w:rPr>
        <w:t xml:space="preserve"> № </w:t>
      </w:r>
      <w:r w:rsidR="00A80555">
        <w:rPr>
          <w:rFonts w:eastAsia="Calibri"/>
          <w:sz w:val="28"/>
          <w:szCs w:val="28"/>
          <w:lang w:eastAsia="en-US"/>
        </w:rPr>
        <w:t>406</w:t>
      </w:r>
      <w:bookmarkStart w:id="0" w:name="_GoBack"/>
      <w:bookmarkEnd w:id="0"/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072ADD" w:rsidRDefault="00A64E0F" w:rsidP="00A64E0F">
      <w:pPr>
        <w:keepNext/>
        <w:jc w:val="center"/>
        <w:outlineLvl w:val="0"/>
        <w:rPr>
          <w:bCs/>
          <w:sz w:val="28"/>
          <w:szCs w:val="28"/>
        </w:rPr>
      </w:pPr>
      <w:r w:rsidRPr="00072ADD">
        <w:rPr>
          <w:bCs/>
          <w:sz w:val="28"/>
          <w:szCs w:val="28"/>
        </w:rPr>
        <w:t xml:space="preserve">П Л А Н </w:t>
      </w:r>
    </w:p>
    <w:p w:rsidR="00A64E0F" w:rsidRPr="00072ADD" w:rsidRDefault="00A64E0F" w:rsidP="00A64E0F">
      <w:pPr>
        <w:jc w:val="center"/>
        <w:rPr>
          <w:rFonts w:eastAsia="Calibri"/>
          <w:sz w:val="28"/>
          <w:szCs w:val="28"/>
          <w:lang w:eastAsia="en-US"/>
        </w:rPr>
      </w:pPr>
      <w:r w:rsidRPr="00072ADD">
        <w:rPr>
          <w:bCs/>
          <w:sz w:val="28"/>
          <w:szCs w:val="28"/>
        </w:rPr>
        <w:t xml:space="preserve">подготовки и обеспечения безопасного прохождения пожароопасного периода 2019 года </w:t>
      </w:r>
      <w:r w:rsidRPr="00072ADD">
        <w:rPr>
          <w:sz w:val="28"/>
          <w:szCs w:val="28"/>
        </w:rPr>
        <w:t>на территории города Твери</w:t>
      </w:r>
    </w:p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4939"/>
        <w:gridCol w:w="1701"/>
        <w:gridCol w:w="2977"/>
      </w:tblGrid>
      <w:tr w:rsidR="00A64E0F" w:rsidRPr="002E5E27" w:rsidTr="00010F5A">
        <w:trPr>
          <w:tblHeader/>
        </w:trPr>
        <w:tc>
          <w:tcPr>
            <w:tcW w:w="73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№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proofErr w:type="spellStart"/>
            <w:r w:rsidRPr="002E5E27">
              <w:rPr>
                <w:sz w:val="28"/>
                <w:szCs w:val="28"/>
              </w:rPr>
              <w:t>п.п</w:t>
            </w:r>
            <w:proofErr w:type="spellEnd"/>
            <w:r w:rsidRPr="002E5E27">
              <w:rPr>
                <w:sz w:val="28"/>
                <w:szCs w:val="28"/>
              </w:rPr>
              <w:t>.</w:t>
            </w:r>
          </w:p>
        </w:tc>
        <w:tc>
          <w:tcPr>
            <w:tcW w:w="4939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701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Сроки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исполнения</w:t>
            </w:r>
          </w:p>
        </w:tc>
        <w:tc>
          <w:tcPr>
            <w:tcW w:w="2977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Ответственные за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 исполнение</w:t>
            </w:r>
          </w:p>
        </w:tc>
      </w:tr>
      <w:tr w:rsidR="00A64E0F" w:rsidRPr="002E5E27" w:rsidTr="00010F5A">
        <w:trPr>
          <w:cantSplit/>
        </w:trPr>
        <w:tc>
          <w:tcPr>
            <w:tcW w:w="10349" w:type="dxa"/>
            <w:gridSpan w:val="4"/>
          </w:tcPr>
          <w:p w:rsidR="00A64E0F" w:rsidRPr="00072ADD" w:rsidRDefault="00A64E0F" w:rsidP="00010F5A">
            <w:pPr>
              <w:jc w:val="center"/>
              <w:rPr>
                <w:bCs/>
              </w:rPr>
            </w:pPr>
            <w:r w:rsidRPr="00072ADD">
              <w:rPr>
                <w:bCs/>
              </w:rPr>
              <w:t>1. ПРИ ПОДГОТОВКЕ К ПОЖАРООПАСНОМУ ПЕРИОДУ</w:t>
            </w:r>
          </w:p>
        </w:tc>
      </w:tr>
      <w:tr w:rsidR="00A64E0F" w:rsidRPr="002E5E27" w:rsidTr="00010F5A">
        <w:trPr>
          <w:trHeight w:val="843"/>
        </w:trPr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 города Твери (далее – КЧС и ОПБ города Твери) и комиссий по предупреждению и ликвидации чрезвычайных ситуаций и обеспечению пожарной безопасности администраций</w:t>
            </w:r>
            <w:r w:rsidRPr="002E5E27">
              <w:t xml:space="preserve"> </w:t>
            </w:r>
            <w:r w:rsidRPr="002E5E27">
              <w:rPr>
                <w:sz w:val="28"/>
                <w:szCs w:val="28"/>
              </w:rPr>
              <w:t>районов в городе Твери (далее - КЧС и ОПБ районов в городе Твери) вопросов подготовки к пожароопасному периоду и борьбе с пожарами в 201</w:t>
            </w:r>
            <w:r>
              <w:rPr>
                <w:sz w:val="28"/>
                <w:szCs w:val="28"/>
              </w:rPr>
              <w:t>9</w:t>
            </w:r>
            <w:r w:rsidRPr="002E5E2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22.04.201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Разработка планов мероприятий по предупреждению и ликвидации последствий пожаров на территории районов в городе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26.04.201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Администрации районов в городе Твери 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Уточнение закрепленных за администрациями районов в городе Твери и объектами экономики участков зеленой зоны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>, а также сил и средств для оказании помощи в тушении пожаров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25.04.201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управления имуществом и земельными ресурсами, администрации районов в городе Твери,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4.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Создание при КЧС и ОПБ города Твери, КЧС и ОПБ районов в городе Твери оперативных групп по контролю за выполнением противопожарных мероприятий 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2E5E27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A64E0F">
        <w:trPr>
          <w:trHeight w:val="1583"/>
        </w:trPr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Принятие необходимых мер по благоустройству и поддержанию противопожарного режима мест массового отдыха жителей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 xml:space="preserve"> в лесопарковой зоне на </w:t>
            </w:r>
            <w:r w:rsidRPr="002E5E27">
              <w:rPr>
                <w:sz w:val="28"/>
                <w:szCs w:val="28"/>
              </w:rPr>
              <w:lastRenderedPageBreak/>
              <w:t>подведомственной территории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 xml:space="preserve">До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E5E27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Администрации районов в городе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Разработка и утверждение на май-сентябрь месяцы графиков дежурства в организациях приспособленной техники, привлекаемой для тушения пожаров, а также автотранспорта для перевозки личного состава к очагам пожара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25.04.201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ind w:right="-97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дорожного хозяйства, благоустройства и транспорта, МУП «ЖЭК», Тверское муниципальное унитарное пассажирское автотранспортное предприятие № 1,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7.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Подготовка дополнительных сил и средств, пунктов водозабора к развертыванию в районах возможных  пожаров для обеспечения работы пожарных расчетов  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26.04.201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МУП «ЖЭК»,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8.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Проверка противопожарного состояния подведомственной территории и мест</w:t>
            </w:r>
            <w:r>
              <w:rPr>
                <w:sz w:val="28"/>
                <w:szCs w:val="28"/>
              </w:rPr>
              <w:t xml:space="preserve"> массового отдыха жителей</w:t>
            </w:r>
            <w:r w:rsidRPr="002E5E27">
              <w:rPr>
                <w:sz w:val="28"/>
                <w:szCs w:val="28"/>
              </w:rPr>
              <w:t xml:space="preserve"> в зеленой зоне города</w:t>
            </w:r>
            <w:r>
              <w:rPr>
                <w:sz w:val="28"/>
                <w:szCs w:val="28"/>
              </w:rPr>
              <w:t xml:space="preserve">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25.04.201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Администрации районов в городе Твери,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rPr>
          <w:trHeight w:val="858"/>
        </w:trPr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color w:val="000000"/>
                <w:sz w:val="28"/>
                <w:szCs w:val="28"/>
              </w:rPr>
            </w:pPr>
            <w:r w:rsidRPr="002E5E2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color w:val="000000"/>
                <w:sz w:val="28"/>
                <w:szCs w:val="28"/>
              </w:rPr>
            </w:pPr>
            <w:r w:rsidRPr="002E5E27">
              <w:rPr>
                <w:color w:val="000000"/>
                <w:sz w:val="28"/>
                <w:szCs w:val="28"/>
              </w:rPr>
              <w:t>Проверка готовности техники, которая планируется к применению в пожароопасный период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color w:val="000000"/>
                <w:sz w:val="28"/>
                <w:szCs w:val="28"/>
              </w:rPr>
            </w:pPr>
            <w:r w:rsidRPr="002E5E27">
              <w:rPr>
                <w:color w:val="000000"/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color w:val="000000"/>
                <w:sz w:val="28"/>
                <w:szCs w:val="28"/>
              </w:rPr>
            </w:pPr>
            <w:r w:rsidRPr="002E5E27">
              <w:rPr>
                <w:color w:val="000000"/>
                <w:sz w:val="28"/>
                <w:szCs w:val="28"/>
              </w:rPr>
              <w:t>25.05.201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color w:val="000000"/>
                <w:sz w:val="28"/>
                <w:szCs w:val="28"/>
              </w:rPr>
            </w:pPr>
            <w:r w:rsidRPr="002E5E27">
              <w:rPr>
                <w:color w:val="000000"/>
                <w:sz w:val="28"/>
                <w:szCs w:val="28"/>
              </w:rPr>
              <w:t>МУП «ЖЭК»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10.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Определение пунктов питания и лимитов на питание личного состава, участвующего в тушении лесных и торфяных пожаров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28.04.201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Твери, департамент экономического развития администрации города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11.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Изготовление и установка информационных стендов и аншлагов по пожарной безопасности в наиболее посещаемых местах зеленой зоны на территории города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26.04.201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12.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и проведение пропаганды знаний правил пожарной безопасности в парках, рощах, лесных насаждениях на территории города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2</w:t>
            </w:r>
            <w:r w:rsidRPr="002E5E27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Твери, администрации районов в городе Твери,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Создание на базе управления по ОБЖН г. Твери оперативного штаба по борьбе с пожарами в парках, рощах, лесных насаждениях на территории города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25.04.201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010F5A">
        <w:trPr>
          <w:trHeight w:val="572"/>
        </w:trPr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14.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Создание необходимых резервов финансовых и материально-технических средств на пожароопасный период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22.04.201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Департамент финансов 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15.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Организация противопожарной агитации среди населения через средства массовой информации и проведение разъяснительной работы по соблюдению правил противопожарной безопасности в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2E5E27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управление образования администрации города Твери, </w:t>
            </w:r>
            <w:r>
              <w:rPr>
                <w:sz w:val="28"/>
                <w:szCs w:val="28"/>
              </w:rPr>
              <w:t>отдел</w:t>
            </w:r>
            <w:r w:rsidRPr="002E5E27">
              <w:rPr>
                <w:sz w:val="28"/>
                <w:szCs w:val="28"/>
              </w:rPr>
              <w:t xml:space="preserve"> информации и аналитики 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16.</w:t>
            </w:r>
          </w:p>
        </w:tc>
        <w:tc>
          <w:tcPr>
            <w:tcW w:w="4939" w:type="dxa"/>
          </w:tcPr>
          <w:p w:rsidR="00A64E0F" w:rsidRPr="002E5E27" w:rsidRDefault="00A64E0F" w:rsidP="00C42C97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Проведение совместных </w:t>
            </w:r>
            <w:r w:rsidR="00C42C97">
              <w:rPr>
                <w:sz w:val="28"/>
                <w:szCs w:val="28"/>
              </w:rPr>
              <w:t>осмотров</w:t>
            </w:r>
            <w:r w:rsidRPr="002E5E27">
              <w:rPr>
                <w:sz w:val="28"/>
                <w:szCs w:val="28"/>
              </w:rPr>
              <w:t xml:space="preserve"> противопожарного состояния пожароопасных объектов, объектов экономики, жилого сектора, расположенных в опасных в пожарном отношении районах</w:t>
            </w:r>
          </w:p>
        </w:tc>
        <w:tc>
          <w:tcPr>
            <w:tcW w:w="1701" w:type="dxa"/>
          </w:tcPr>
          <w:p w:rsidR="00A64E0F" w:rsidRPr="002E5E27" w:rsidRDefault="00A64E0F" w:rsidP="00C42C97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 29.04.201</w:t>
            </w:r>
            <w:r>
              <w:rPr>
                <w:sz w:val="28"/>
                <w:szCs w:val="28"/>
              </w:rPr>
              <w:t>9</w:t>
            </w:r>
            <w:r w:rsidRPr="002E5E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</w:t>
            </w:r>
            <w:r>
              <w:rPr>
                <w:sz w:val="28"/>
                <w:szCs w:val="28"/>
              </w:rPr>
              <w:t>отдел</w:t>
            </w:r>
            <w:r w:rsidRPr="002E5E27">
              <w:rPr>
                <w:sz w:val="28"/>
                <w:szCs w:val="28"/>
              </w:rPr>
              <w:t xml:space="preserve"> надзорной деятельности и профилактической работы по городу Твери Главного управления МЧС России по Тверской области (далее - ОНД и ПР по городе Твери (по согласованию)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17.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взаимодействия с УМВД России по г. Твери с Тверск</w:t>
            </w:r>
            <w:r>
              <w:rPr>
                <w:sz w:val="28"/>
                <w:szCs w:val="28"/>
              </w:rPr>
              <w:t>им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ым</w:t>
            </w:r>
            <w:r w:rsidRPr="002E5E27">
              <w:rPr>
                <w:sz w:val="28"/>
                <w:szCs w:val="28"/>
              </w:rPr>
              <w:t xml:space="preserve"> гарнизон</w:t>
            </w:r>
            <w:r>
              <w:rPr>
                <w:sz w:val="28"/>
                <w:szCs w:val="28"/>
              </w:rPr>
              <w:t>ом</w:t>
            </w:r>
            <w:r w:rsidRPr="002E5E27">
              <w:rPr>
                <w:sz w:val="28"/>
                <w:szCs w:val="28"/>
              </w:rPr>
              <w:t xml:space="preserve"> по вопросам проведения профилактических противопожарных мероприятий, уточнению сил и средств, выделяемых на тушение пожаров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Твери, УМВД России по г. Твери, Тверско</w:t>
            </w:r>
            <w:r>
              <w:rPr>
                <w:sz w:val="28"/>
                <w:szCs w:val="28"/>
              </w:rPr>
              <w:t>й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ый гарнизон</w:t>
            </w:r>
            <w:r w:rsidRPr="002E5E2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18.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Выработка комплекса мер административного характера в отношении лиц, нарушающих требования пожарной безопасности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2</w:t>
            </w:r>
            <w:r w:rsidRPr="002E5E27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Твери, УМВД России по г. Твери, ОНД и ПР по городу Твери (по согласованию)</w:t>
            </w:r>
          </w:p>
        </w:tc>
      </w:tr>
      <w:tr w:rsidR="00A64E0F" w:rsidRPr="002E5E27" w:rsidTr="00010F5A">
        <w:trPr>
          <w:cantSplit/>
        </w:trPr>
        <w:tc>
          <w:tcPr>
            <w:tcW w:w="10349" w:type="dxa"/>
            <w:gridSpan w:val="4"/>
          </w:tcPr>
          <w:p w:rsidR="00A64E0F" w:rsidRPr="002E5E27" w:rsidRDefault="00A64E0F" w:rsidP="00010F5A">
            <w:pPr>
              <w:jc w:val="center"/>
              <w:rPr>
                <w:b/>
                <w:bCs/>
              </w:rPr>
            </w:pPr>
          </w:p>
          <w:p w:rsidR="00A64E0F" w:rsidRPr="008545A3" w:rsidRDefault="00A64E0F" w:rsidP="00010F5A">
            <w:pPr>
              <w:jc w:val="center"/>
              <w:rPr>
                <w:bCs/>
              </w:rPr>
            </w:pPr>
            <w:r w:rsidRPr="008545A3">
              <w:rPr>
                <w:bCs/>
              </w:rPr>
              <w:t>2. С ВВЕДЕНИЕМ ОСОБОГО ПРОТИВОПОЖАРНОГО РЕЖИМА НА ТЕРРИТОРИИ ГОРОДА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Перевод городского звена Тверской </w:t>
            </w:r>
            <w:r w:rsidRPr="002E5E27">
              <w:rPr>
                <w:sz w:val="28"/>
                <w:szCs w:val="28"/>
              </w:rPr>
              <w:lastRenderedPageBreak/>
              <w:t xml:space="preserve">территориальной подсистемы единой государственной системы предупреждения и ликвидации чрезвычайных ситуаций в режим «Повышенная готовность» (в соответствии с создающейся обстановкой), подготовка проекта постановления </w:t>
            </w:r>
            <w:r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 xml:space="preserve">В нерабочее </w:t>
            </w:r>
            <w:r w:rsidRPr="002E5E27">
              <w:rPr>
                <w:sz w:val="28"/>
                <w:szCs w:val="28"/>
              </w:rPr>
              <w:lastRenderedPageBreak/>
              <w:t xml:space="preserve">время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+ 04.00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В рабочее время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+ 01.00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 xml:space="preserve">Управление по ОБЖН </w:t>
            </w:r>
            <w:r w:rsidRPr="002E5E27">
              <w:rPr>
                <w:sz w:val="28"/>
                <w:szCs w:val="28"/>
              </w:rPr>
              <w:lastRenderedPageBreak/>
              <w:t>г. Твери, Глава города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Сбор штаба руководства по тушению пожаров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+ 02.00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Председатели </w:t>
            </w:r>
          </w:p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КЧС и ОПБ города Твери, КЧС и ОПБ районов в городе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39" w:type="dxa"/>
          </w:tcPr>
          <w:p w:rsidR="00A64E0F" w:rsidRPr="002E5E27" w:rsidRDefault="00A64E0F" w:rsidP="003964F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Усиление охраны лесопарковой зоны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 xml:space="preserve">, торфяных месторождений, установление при необходимости запрета на посещение лесных массивов и торфяников, подготовка проекта постановления </w:t>
            </w:r>
            <w:r w:rsidR="003964F8"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+ 03.00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4.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Развертывание дополнительных пунктов водозабора в районах возможных пожаров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+ 06.00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Твери, МУП «ЖЭК»,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010F5A">
        <w:tc>
          <w:tcPr>
            <w:tcW w:w="73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39" w:type="dxa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Организация патрулирования оперативными группами пожароопасных территорий в городе Твери</w:t>
            </w:r>
          </w:p>
        </w:tc>
        <w:tc>
          <w:tcPr>
            <w:tcW w:w="1701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 отмены противопожарного режима</w:t>
            </w:r>
          </w:p>
        </w:tc>
        <w:tc>
          <w:tcPr>
            <w:tcW w:w="2977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районов в городе Твери, управление по ОБЖН г. Твери</w:t>
            </w:r>
          </w:p>
        </w:tc>
      </w:tr>
    </w:tbl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2E5E27" w:rsidRDefault="00A64E0F" w:rsidP="00A64E0F">
      <w:pPr>
        <w:ind w:left="-426" w:firstLine="710"/>
        <w:rPr>
          <w:rFonts w:eastAsia="Calibri"/>
          <w:lang w:eastAsia="en-US"/>
        </w:rPr>
      </w:pPr>
      <w:r w:rsidRPr="002E5E27">
        <w:rPr>
          <w:rFonts w:eastAsia="Calibri"/>
          <w:lang w:eastAsia="en-US"/>
        </w:rPr>
        <w:t>Примечание: Сокращения, применяемые в тексте:</w:t>
      </w:r>
    </w:p>
    <w:p w:rsidR="00A64E0F" w:rsidRPr="002E5E27" w:rsidRDefault="00A64E0F" w:rsidP="00A64E0F">
      <w:pPr>
        <w:ind w:left="-426" w:firstLine="710"/>
        <w:rPr>
          <w:rFonts w:eastAsia="Calibri"/>
          <w:lang w:eastAsia="en-US"/>
        </w:rPr>
      </w:pPr>
      <w:r w:rsidRPr="002E5E27">
        <w:rPr>
          <w:rFonts w:eastAsia="Calibri"/>
          <w:lang w:eastAsia="en-US"/>
        </w:rPr>
        <w:t>«Ч» - условное обозначение астрономического времени начала выполнения мероприятия.</w:t>
      </w: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7D2118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 xml:space="preserve">Начальник управления по обеспечению </w:t>
      </w:r>
    </w:p>
    <w:p w:rsidR="00A64E0F" w:rsidRPr="007D2118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>безопасности жизнедеятельности населения</w:t>
      </w:r>
    </w:p>
    <w:p w:rsidR="0009381E" w:rsidRDefault="00A64E0F" w:rsidP="00A64E0F">
      <w:pPr>
        <w:tabs>
          <w:tab w:val="left" w:pos="8080"/>
        </w:tabs>
        <w:ind w:left="-426"/>
        <w:rPr>
          <w:sz w:val="28"/>
          <w:szCs w:val="28"/>
        </w:rPr>
      </w:pPr>
      <w:r w:rsidRPr="007D2118">
        <w:rPr>
          <w:rFonts w:eastAsia="Calibri"/>
          <w:sz w:val="28"/>
          <w:szCs w:val="28"/>
          <w:lang w:eastAsia="en-US"/>
        </w:rPr>
        <w:t xml:space="preserve">администрации города Твери </w:t>
      </w:r>
      <w:r w:rsidRPr="007D2118">
        <w:rPr>
          <w:rFonts w:eastAsia="Calibri"/>
          <w:sz w:val="28"/>
          <w:szCs w:val="28"/>
          <w:lang w:eastAsia="en-US"/>
        </w:rPr>
        <w:tab/>
        <w:t>А.О. Антонов</w:t>
      </w:r>
    </w:p>
    <w:p w:rsidR="00A64E0F" w:rsidRPr="00A64E0F" w:rsidRDefault="00A64E0F" w:rsidP="00A64E0F">
      <w:pPr>
        <w:rPr>
          <w:sz w:val="28"/>
          <w:szCs w:val="28"/>
        </w:rPr>
      </w:pPr>
    </w:p>
    <w:sectPr w:rsidR="00A64E0F" w:rsidRPr="00A64E0F" w:rsidSect="00A64E0F">
      <w:headerReference w:type="default" r:id="rId7"/>
      <w:pgSz w:w="11906" w:h="16838"/>
      <w:pgMar w:top="709" w:right="707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AC" w:rsidRDefault="001270AC" w:rsidP="00A64E0F">
      <w:r>
        <w:separator/>
      </w:r>
    </w:p>
  </w:endnote>
  <w:endnote w:type="continuationSeparator" w:id="0">
    <w:p w:rsidR="001270AC" w:rsidRDefault="001270AC" w:rsidP="00A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AC" w:rsidRDefault="001270AC" w:rsidP="00A64E0F">
      <w:r>
        <w:separator/>
      </w:r>
    </w:p>
  </w:footnote>
  <w:footnote w:type="continuationSeparator" w:id="0">
    <w:p w:rsidR="001270AC" w:rsidRDefault="001270AC" w:rsidP="00A6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26383"/>
      <w:docPartObj>
        <w:docPartGallery w:val="Page Numbers (Top of Page)"/>
        <w:docPartUnique/>
      </w:docPartObj>
    </w:sdtPr>
    <w:sdtEndPr/>
    <w:sdtContent>
      <w:p w:rsidR="00A64E0F" w:rsidRDefault="00A64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55">
          <w:rPr>
            <w:noProof/>
          </w:rPr>
          <w:t>4</w:t>
        </w:r>
        <w:r>
          <w:fldChar w:fldCharType="end"/>
        </w:r>
      </w:p>
    </w:sdtContent>
  </w:sdt>
  <w:p w:rsidR="00A64E0F" w:rsidRDefault="00A64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5"/>
    <w:rsid w:val="00004AE2"/>
    <w:rsid w:val="000434B6"/>
    <w:rsid w:val="0009381E"/>
    <w:rsid w:val="001270AC"/>
    <w:rsid w:val="0019674C"/>
    <w:rsid w:val="00222EEF"/>
    <w:rsid w:val="00241362"/>
    <w:rsid w:val="00296B3C"/>
    <w:rsid w:val="00314E03"/>
    <w:rsid w:val="00385B81"/>
    <w:rsid w:val="003964F8"/>
    <w:rsid w:val="003C0F6B"/>
    <w:rsid w:val="00401D10"/>
    <w:rsid w:val="00417B99"/>
    <w:rsid w:val="004E694C"/>
    <w:rsid w:val="00594CB5"/>
    <w:rsid w:val="005D0D08"/>
    <w:rsid w:val="006E5B6F"/>
    <w:rsid w:val="0072188C"/>
    <w:rsid w:val="00761B30"/>
    <w:rsid w:val="00787255"/>
    <w:rsid w:val="008545A3"/>
    <w:rsid w:val="008A0D1F"/>
    <w:rsid w:val="00961C62"/>
    <w:rsid w:val="0097424E"/>
    <w:rsid w:val="00991F56"/>
    <w:rsid w:val="00A0767B"/>
    <w:rsid w:val="00A30ADD"/>
    <w:rsid w:val="00A40F67"/>
    <w:rsid w:val="00A62D68"/>
    <w:rsid w:val="00A64E0F"/>
    <w:rsid w:val="00A7401F"/>
    <w:rsid w:val="00A80555"/>
    <w:rsid w:val="00AE6CBD"/>
    <w:rsid w:val="00B91857"/>
    <w:rsid w:val="00C42C97"/>
    <w:rsid w:val="00C8356A"/>
    <w:rsid w:val="00DC30DB"/>
    <w:rsid w:val="00E62E0D"/>
    <w:rsid w:val="00E829E0"/>
    <w:rsid w:val="00E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Ким Екатерина Игоревна</cp:lastModifiedBy>
  <cp:revision>3</cp:revision>
  <cp:lastPrinted>2019-04-04T14:34:00Z</cp:lastPrinted>
  <dcterms:created xsi:type="dcterms:W3CDTF">2019-04-17T14:50:00Z</dcterms:created>
  <dcterms:modified xsi:type="dcterms:W3CDTF">2019-04-17T14:50:00Z</dcterms:modified>
</cp:coreProperties>
</file>